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F3E63" w14:textId="4BE68361" w:rsidR="00343024" w:rsidRPr="00343024" w:rsidRDefault="00343024" w:rsidP="00343024">
      <w:pPr>
        <w:pStyle w:val="Heading1"/>
        <w:rPr>
          <w:b/>
          <w:bCs/>
          <w:color w:val="30BCB0"/>
        </w:rPr>
      </w:pPr>
      <w:r w:rsidRPr="00343024">
        <w:rPr>
          <w:b/>
          <w:bCs/>
          <w:color w:val="30BCB0"/>
        </w:rPr>
        <w:t>React Mobile Boilerplate About Us Copy</w:t>
      </w:r>
    </w:p>
    <w:p w14:paraId="357F784D" w14:textId="77777777" w:rsidR="00343024" w:rsidRDefault="00343024" w:rsidP="006977EA">
      <w:pPr>
        <w:rPr>
          <w:b/>
        </w:rPr>
      </w:pPr>
    </w:p>
    <w:p w14:paraId="1F0A2733" w14:textId="109C4FDD" w:rsidR="006977EA" w:rsidRPr="00343024" w:rsidRDefault="006977EA" w:rsidP="00343024">
      <w:pPr>
        <w:pStyle w:val="Heading2"/>
        <w:rPr>
          <w:b/>
          <w:bCs/>
          <w:color w:val="30BCB0"/>
        </w:rPr>
      </w:pPr>
      <w:r w:rsidRPr="00343024">
        <w:rPr>
          <w:b/>
          <w:bCs/>
          <w:color w:val="30BCB0"/>
        </w:rPr>
        <w:t>One line</w:t>
      </w:r>
    </w:p>
    <w:p w14:paraId="1ADC72E3" w14:textId="77777777" w:rsidR="004867D2" w:rsidRPr="004867D2" w:rsidRDefault="004867D2" w:rsidP="004867D2">
      <w:r w:rsidRPr="004867D2">
        <w:t>React Mobile is a robust mobile platform that seamlessly provides enhanced safety solutions to enterprise employees.</w:t>
      </w:r>
    </w:p>
    <w:p w14:paraId="7B87C9A7" w14:textId="0BC6D5F7" w:rsidR="000B424C" w:rsidRDefault="000B424C"/>
    <w:p w14:paraId="660B2205" w14:textId="1C414FBA" w:rsidR="006977EA" w:rsidRPr="00343024" w:rsidRDefault="007B08D0" w:rsidP="00343024">
      <w:pPr>
        <w:pStyle w:val="Heading2"/>
        <w:rPr>
          <w:b/>
          <w:bCs/>
          <w:color w:val="30BCB0"/>
        </w:rPr>
      </w:pPr>
      <w:r w:rsidRPr="00343024">
        <w:rPr>
          <w:b/>
          <w:bCs/>
          <w:color w:val="30BCB0"/>
        </w:rPr>
        <w:t>Short</w:t>
      </w:r>
    </w:p>
    <w:p w14:paraId="1668F635" w14:textId="77777777" w:rsidR="0060717F" w:rsidRDefault="0060717F" w:rsidP="0060717F">
      <w:r>
        <w:t>React Mobile is a global leader in providing enterprise employee safety alert devices to hospitality, healthcare, transportation, education and logistics markets worldwide. Their best in class hospitality safety platform helps keep employees safe. The React Mobile system allows management to deploy response resources to the exact location of an emergency within seconds of an alert, getting help to where they need it fast. In an emergency quick response times are essential.</w:t>
      </w:r>
    </w:p>
    <w:p w14:paraId="302BC06A" w14:textId="77777777" w:rsidR="007B08D0" w:rsidRDefault="007B08D0"/>
    <w:p w14:paraId="41E092A1" w14:textId="49ECCB55" w:rsidR="000B424C" w:rsidRPr="00343024" w:rsidRDefault="00343024" w:rsidP="00343024">
      <w:pPr>
        <w:pStyle w:val="Heading2"/>
        <w:rPr>
          <w:b/>
          <w:bCs/>
          <w:noProof/>
          <w:color w:val="30BCB0"/>
        </w:rPr>
      </w:pPr>
      <w:r w:rsidRPr="00343024">
        <w:rPr>
          <w:b/>
          <w:bCs/>
          <w:noProof/>
          <w:color w:val="30BCB0"/>
        </w:rPr>
        <w:t>Short (V2)</w:t>
      </w:r>
    </w:p>
    <w:p w14:paraId="6EDBD778" w14:textId="40B22727" w:rsidR="00BC759C" w:rsidRDefault="00BC759C" w:rsidP="00BC759C">
      <w:r w:rsidRPr="00BC759C">
        <w:t>Founded in 2013, React Mobile is a global leader in providing panic button solutions for hotels. Our best in class hospitality safety platform helps hotels keep their employees safe. The React Mobile system is an open and flexible platform that allows management to deploy response resources to the exact location of an emergency within seconds of an alert, getting help to where it’s needed anywhere on or off property. In an emergency quick response times are essential and React Mobile gives you the tools to react fast.</w:t>
      </w:r>
    </w:p>
    <w:p w14:paraId="0D94E10F" w14:textId="77777777" w:rsidR="00343024" w:rsidRDefault="00343024" w:rsidP="00BC759C"/>
    <w:p w14:paraId="1273DD17" w14:textId="77777777" w:rsidR="00343024" w:rsidRPr="00343024" w:rsidRDefault="00343024" w:rsidP="00343024">
      <w:pPr>
        <w:pStyle w:val="Heading2"/>
        <w:rPr>
          <w:b/>
          <w:bCs/>
          <w:color w:val="30BCB0"/>
        </w:rPr>
      </w:pPr>
      <w:r w:rsidRPr="00343024">
        <w:rPr>
          <w:b/>
          <w:bCs/>
          <w:color w:val="30BCB0"/>
        </w:rPr>
        <w:t>Enterprise Short</w:t>
      </w:r>
    </w:p>
    <w:p w14:paraId="01F575BB" w14:textId="77777777" w:rsidR="00343024" w:rsidRDefault="00343024" w:rsidP="00343024">
      <w:r>
        <w:t>React Mobile is a global leader in providing panic button solutions for business. Our best in class hospitality safety platform helps enterprises keep their employees safe. The React Mobile system allows management to deploy response resources to the exact location of an emergency within seconds of an alert, getting help to where they need it fast. In an emergency quick response times are essential.</w:t>
      </w:r>
    </w:p>
    <w:p w14:paraId="7386B8FE" w14:textId="77777777" w:rsidR="00343024" w:rsidRDefault="00343024" w:rsidP="00BC759C"/>
    <w:p w14:paraId="148DB38C" w14:textId="1B2DAF45" w:rsidR="000575F9" w:rsidRDefault="000575F9" w:rsidP="00BC759C"/>
    <w:p w14:paraId="42A9A064" w14:textId="57B09B17" w:rsidR="000575F9" w:rsidRPr="00343024" w:rsidRDefault="000575F9" w:rsidP="00343024">
      <w:pPr>
        <w:pStyle w:val="Heading2"/>
        <w:rPr>
          <w:b/>
          <w:bCs/>
          <w:color w:val="30BCB0"/>
        </w:rPr>
      </w:pPr>
      <w:r w:rsidRPr="00343024">
        <w:rPr>
          <w:b/>
          <w:bCs/>
          <w:color w:val="30BCB0"/>
        </w:rPr>
        <w:t>Long</w:t>
      </w:r>
    </w:p>
    <w:p w14:paraId="2EAB06E9" w14:textId="77777777" w:rsidR="002203F8" w:rsidRDefault="002203F8" w:rsidP="002203F8">
      <w:r>
        <w:t>Founded in 2013, React Mobile is a global leader in providing panic button solutions for hotels. Their best in class hospitality safety platform helps hotels keep their employees safe. Their system allows management to deploy resources to the exact location of an emergency within seconds of an alert, getting help to where they need it fast. In an emergency quick response times are essential.</w:t>
      </w:r>
    </w:p>
    <w:p w14:paraId="7234DABB" w14:textId="77777777" w:rsidR="002203F8" w:rsidRDefault="002203F8" w:rsidP="002203F8">
      <w:pPr>
        <w:rPr>
          <w:rFonts w:ascii="Calibri" w:hAnsi="Calibri" w:cs="Calibri"/>
          <w:sz w:val="22"/>
          <w:szCs w:val="22"/>
        </w:rPr>
      </w:pPr>
    </w:p>
    <w:p w14:paraId="70B819B6" w14:textId="77777777" w:rsidR="002203F8" w:rsidRDefault="002203F8" w:rsidP="002203F8">
      <w:r>
        <w:t>Hoteliers realize that housekeeping staff that needs to enter into guest rooms alone can sometimes find themselves in vulnerable situations. Having help available at the press of a button is not only reassuring to staff it could potentially prevent serious emergencies or additional liability from occurring in the first place.</w:t>
      </w:r>
    </w:p>
    <w:p w14:paraId="61BF5CF7" w14:textId="77777777" w:rsidR="002203F8" w:rsidRDefault="002203F8" w:rsidP="002203F8"/>
    <w:p w14:paraId="055E67B2" w14:textId="77777777" w:rsidR="002203F8" w:rsidRDefault="002203F8" w:rsidP="002203F8">
      <w:r>
        <w:lastRenderedPageBreak/>
        <w:t xml:space="preserve">The React Mobile platform utilizes both GPS geolocation and blue tooth beacon technology to provide unparalleled accuracy to locate an employee in distress. Their technology works both on and off the hotel property and is equally applicable to a large distributed resort style property as it is to a multi-story hotel tower. Inside of a building, the React Platform uses blue tooth beacon technology to pinpoint the exact location of a distress call. Outside of the building the system reverts to GPS coordinates and can follow an incident in progress in real time relaying up to the second location information. </w:t>
      </w:r>
    </w:p>
    <w:p w14:paraId="11BCC3BA" w14:textId="77777777" w:rsidR="002203F8" w:rsidRDefault="002203F8" w:rsidP="002203F8"/>
    <w:p w14:paraId="11AD628E" w14:textId="77777777" w:rsidR="002203F8" w:rsidRDefault="002203F8" w:rsidP="002203F8">
      <w:r>
        <w:t xml:space="preserve">The React Mobile solution is also able to leverage existing technologies that a hotel may already have in place to provide an elegant and robust safety platform at the lowest cost possible. For example, many of their customers use some form of housekeeping software like Amadeus </w:t>
      </w:r>
      <w:proofErr w:type="spellStart"/>
      <w:r>
        <w:t>HotSoS</w:t>
      </w:r>
      <w:proofErr w:type="spellEnd"/>
      <w:r>
        <w:t xml:space="preserve">, </w:t>
      </w:r>
      <w:proofErr w:type="spellStart"/>
      <w:r>
        <w:t>Knowcross</w:t>
      </w:r>
      <w:proofErr w:type="spellEnd"/>
      <w:r>
        <w:t xml:space="preserve">, </w:t>
      </w:r>
      <w:proofErr w:type="spellStart"/>
      <w:r>
        <w:t>Nuvola</w:t>
      </w:r>
      <w:proofErr w:type="spellEnd"/>
      <w:r>
        <w:t xml:space="preserve"> or Alice. The React Mobile software can integrate with these types of software and further reduce the cost of deploying a robust employee safety solution. </w:t>
      </w:r>
    </w:p>
    <w:p w14:paraId="43AAACF7" w14:textId="77777777" w:rsidR="002203F8" w:rsidRDefault="002203F8" w:rsidP="002203F8"/>
    <w:p w14:paraId="05BA4F3C" w14:textId="77777777" w:rsidR="002203F8" w:rsidRDefault="002203F8" w:rsidP="002203F8">
      <w:r>
        <w:t xml:space="preserve">The React Mobile solution comes in various configurations ranging from software integrations with existing hotel technologies to beacon networks and stand-alone panic buttons that leverage Bluetooth and LTE networks for location information. They realize that no two hotels are exactly alike and that no single solution will fit every hotel, that’s why their platform is flexible and open. Every installation is customized to the unique needs of the specific property. </w:t>
      </w:r>
    </w:p>
    <w:p w14:paraId="577E598F" w14:textId="77777777" w:rsidR="002203F8" w:rsidRDefault="002203F8" w:rsidP="002203F8"/>
    <w:p w14:paraId="253E9599" w14:textId="7A2BC74D" w:rsidR="002203F8" w:rsidRDefault="002203F8" w:rsidP="002203F8">
      <w:r>
        <w:t xml:space="preserve">React Mobile's tailor fit solutions are in all sizes and configurations of hotel properties including some of the largest casino and resort properties in the world. The React Mobile safety platform is simple and requires little to no training. It is designed from the ground up for ease of use and fast integration. React Mobile is extremely cost-effective and enterprise solutions can be customized to fit the safety needs of any organization. Their platform is a cloud-based system that doesn't require any cabling or fixed hardware, as such, it can be deployed in any hotel very quickly with minimal cost. </w:t>
      </w:r>
    </w:p>
    <w:p w14:paraId="6CFDCF78" w14:textId="77777777" w:rsidR="002203F8" w:rsidRDefault="002203F8" w:rsidP="002203F8"/>
    <w:p w14:paraId="600D13F8" w14:textId="5BE687D5" w:rsidR="002203F8" w:rsidRDefault="002203F8" w:rsidP="002203F8">
      <w:r>
        <w:t xml:space="preserve">With over 40,000 panic buttons in deployment worldwide, over 3,500 of which are in hotels React Mobile has the largest customer base of any hotel panic button technology. The React Mobile platform is used by some of the </w:t>
      </w:r>
      <w:proofErr w:type="spellStart"/>
      <w:r>
        <w:t>worlds</w:t>
      </w:r>
      <w:proofErr w:type="spellEnd"/>
      <w:r>
        <w:t xml:space="preserve"> most well-known brands including Hilton, Intercontinental, Choice, Fairmont, Four Seasons, Caesars, Pan Pacific, Renaissance, </w:t>
      </w:r>
      <w:r w:rsidR="00343024">
        <w:t>Marriott</w:t>
      </w:r>
      <w:r>
        <w:t xml:space="preserve">, </w:t>
      </w:r>
      <w:proofErr w:type="spellStart"/>
      <w:r>
        <w:t>Kimpton</w:t>
      </w:r>
      <w:proofErr w:type="spellEnd"/>
      <w:r>
        <w:t>, Sofitel, Embassy Suites, Crowne Plaza, Plaza Suites, Best Western, DoubleTree, Comfort Suites, Hilton Garden Inn, Homewood Suites, Hampton Inn and Waldorf Astoria.</w:t>
      </w:r>
    </w:p>
    <w:p w14:paraId="56261B6A" w14:textId="77777777" w:rsidR="00B13C13" w:rsidRDefault="00B13C13" w:rsidP="00B13C13"/>
    <w:p w14:paraId="0EF6A187" w14:textId="77777777" w:rsidR="00B13C13" w:rsidRPr="009B6815" w:rsidRDefault="00B13C13" w:rsidP="00B13C13">
      <w:r>
        <w:t>For more information email sales@reactmobile.com or visit www.reactmobile.com</w:t>
      </w:r>
    </w:p>
    <w:p w14:paraId="65CF928F" w14:textId="790403C1" w:rsidR="000B424C" w:rsidRDefault="000B424C" w:rsidP="000B424C">
      <w:pPr>
        <w:rPr>
          <w:sz w:val="22"/>
          <w:szCs w:val="22"/>
        </w:rPr>
      </w:pPr>
    </w:p>
    <w:p w14:paraId="044CD5C1" w14:textId="12B0F4FA" w:rsidR="00494A99" w:rsidRDefault="00494A99"/>
    <w:p w14:paraId="29B2E693" w14:textId="4F446161" w:rsidR="00494A99" w:rsidRPr="00494A99" w:rsidRDefault="00494A99">
      <w:pPr>
        <w:rPr>
          <w:b/>
          <w:bCs/>
        </w:rPr>
      </w:pPr>
    </w:p>
    <w:p w14:paraId="550153D6" w14:textId="2EFA25EA" w:rsidR="00E46CAC" w:rsidRDefault="00E46CAC"/>
    <w:p w14:paraId="4D8D4E6F" w14:textId="77777777" w:rsidR="00E46CAC" w:rsidRPr="00494A99" w:rsidRDefault="00E46CAC"/>
    <w:sectPr w:rsidR="00E46CAC" w:rsidRPr="00494A99" w:rsidSect="006477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146DA" w14:textId="77777777" w:rsidR="00121A43" w:rsidRDefault="00121A43" w:rsidP="00343024">
      <w:r>
        <w:separator/>
      </w:r>
    </w:p>
  </w:endnote>
  <w:endnote w:type="continuationSeparator" w:id="0">
    <w:p w14:paraId="1CCAF7B1" w14:textId="77777777" w:rsidR="00121A43" w:rsidRDefault="00121A43" w:rsidP="0034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959FE" w14:textId="77777777" w:rsidR="00121A43" w:rsidRDefault="00121A43" w:rsidP="00343024">
      <w:r>
        <w:separator/>
      </w:r>
    </w:p>
  </w:footnote>
  <w:footnote w:type="continuationSeparator" w:id="0">
    <w:p w14:paraId="29B23283" w14:textId="77777777" w:rsidR="00121A43" w:rsidRDefault="00121A43" w:rsidP="00343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2A82" w14:textId="77777777" w:rsidR="00343024" w:rsidRDefault="00343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4C"/>
    <w:rsid w:val="00002D5F"/>
    <w:rsid w:val="000575F9"/>
    <w:rsid w:val="000B424C"/>
    <w:rsid w:val="00121A43"/>
    <w:rsid w:val="001E5579"/>
    <w:rsid w:val="002203F8"/>
    <w:rsid w:val="00254C72"/>
    <w:rsid w:val="00343024"/>
    <w:rsid w:val="004867D2"/>
    <w:rsid w:val="00494A99"/>
    <w:rsid w:val="005C1AA3"/>
    <w:rsid w:val="0060717F"/>
    <w:rsid w:val="0060719E"/>
    <w:rsid w:val="006227EB"/>
    <w:rsid w:val="0064779B"/>
    <w:rsid w:val="006977EA"/>
    <w:rsid w:val="007A4BBB"/>
    <w:rsid w:val="007B08D0"/>
    <w:rsid w:val="009D7EC0"/>
    <w:rsid w:val="00B13C13"/>
    <w:rsid w:val="00B32859"/>
    <w:rsid w:val="00BC759C"/>
    <w:rsid w:val="00DE5C6A"/>
    <w:rsid w:val="00E4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DA5F"/>
  <w15:chartTrackingRefBased/>
  <w15:docId w15:val="{448B790B-5072-FA4A-8A7C-6F2B08F3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0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30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0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302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43024"/>
    <w:pPr>
      <w:tabs>
        <w:tab w:val="center" w:pos="4680"/>
        <w:tab w:val="right" w:pos="9360"/>
      </w:tabs>
    </w:pPr>
  </w:style>
  <w:style w:type="character" w:customStyle="1" w:styleId="HeaderChar">
    <w:name w:val="Header Char"/>
    <w:basedOn w:val="DefaultParagraphFont"/>
    <w:link w:val="Header"/>
    <w:uiPriority w:val="99"/>
    <w:rsid w:val="00343024"/>
  </w:style>
  <w:style w:type="paragraph" w:styleId="Footer">
    <w:name w:val="footer"/>
    <w:basedOn w:val="Normal"/>
    <w:link w:val="FooterChar"/>
    <w:uiPriority w:val="99"/>
    <w:unhideWhenUsed/>
    <w:rsid w:val="00343024"/>
    <w:pPr>
      <w:tabs>
        <w:tab w:val="center" w:pos="4680"/>
        <w:tab w:val="right" w:pos="9360"/>
      </w:tabs>
    </w:pPr>
  </w:style>
  <w:style w:type="character" w:customStyle="1" w:styleId="FooterChar">
    <w:name w:val="Footer Char"/>
    <w:basedOn w:val="DefaultParagraphFont"/>
    <w:link w:val="Footer"/>
    <w:uiPriority w:val="99"/>
    <w:rsid w:val="0034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7720">
      <w:bodyDiv w:val="1"/>
      <w:marLeft w:val="0"/>
      <w:marRight w:val="0"/>
      <w:marTop w:val="0"/>
      <w:marBottom w:val="0"/>
      <w:divBdr>
        <w:top w:val="none" w:sz="0" w:space="0" w:color="auto"/>
        <w:left w:val="none" w:sz="0" w:space="0" w:color="auto"/>
        <w:bottom w:val="none" w:sz="0" w:space="0" w:color="auto"/>
        <w:right w:val="none" w:sz="0" w:space="0" w:color="auto"/>
      </w:divBdr>
    </w:div>
    <w:div w:id="893464850">
      <w:bodyDiv w:val="1"/>
      <w:marLeft w:val="0"/>
      <w:marRight w:val="0"/>
      <w:marTop w:val="0"/>
      <w:marBottom w:val="0"/>
      <w:divBdr>
        <w:top w:val="none" w:sz="0" w:space="0" w:color="auto"/>
        <w:left w:val="none" w:sz="0" w:space="0" w:color="auto"/>
        <w:bottom w:val="none" w:sz="0" w:space="0" w:color="auto"/>
        <w:right w:val="none" w:sz="0" w:space="0" w:color="auto"/>
      </w:divBdr>
    </w:div>
    <w:div w:id="1114137184">
      <w:bodyDiv w:val="1"/>
      <w:marLeft w:val="0"/>
      <w:marRight w:val="0"/>
      <w:marTop w:val="0"/>
      <w:marBottom w:val="0"/>
      <w:divBdr>
        <w:top w:val="none" w:sz="0" w:space="0" w:color="auto"/>
        <w:left w:val="none" w:sz="0" w:space="0" w:color="auto"/>
        <w:bottom w:val="none" w:sz="0" w:space="0" w:color="auto"/>
        <w:right w:val="none" w:sz="0" w:space="0" w:color="auto"/>
      </w:divBdr>
    </w:div>
    <w:div w:id="1171524686">
      <w:bodyDiv w:val="1"/>
      <w:marLeft w:val="0"/>
      <w:marRight w:val="0"/>
      <w:marTop w:val="0"/>
      <w:marBottom w:val="0"/>
      <w:divBdr>
        <w:top w:val="none" w:sz="0" w:space="0" w:color="auto"/>
        <w:left w:val="none" w:sz="0" w:space="0" w:color="auto"/>
        <w:bottom w:val="none" w:sz="0" w:space="0" w:color="auto"/>
        <w:right w:val="none" w:sz="0" w:space="0" w:color="auto"/>
      </w:divBdr>
    </w:div>
    <w:div w:id="1425568851">
      <w:bodyDiv w:val="1"/>
      <w:marLeft w:val="0"/>
      <w:marRight w:val="0"/>
      <w:marTop w:val="0"/>
      <w:marBottom w:val="0"/>
      <w:divBdr>
        <w:top w:val="none" w:sz="0" w:space="0" w:color="auto"/>
        <w:left w:val="none" w:sz="0" w:space="0" w:color="auto"/>
        <w:bottom w:val="none" w:sz="0" w:space="0" w:color="auto"/>
        <w:right w:val="none" w:sz="0" w:space="0" w:color="auto"/>
      </w:divBdr>
    </w:div>
    <w:div w:id="1898855361">
      <w:bodyDiv w:val="1"/>
      <w:marLeft w:val="0"/>
      <w:marRight w:val="0"/>
      <w:marTop w:val="0"/>
      <w:marBottom w:val="0"/>
      <w:divBdr>
        <w:top w:val="none" w:sz="0" w:space="0" w:color="auto"/>
        <w:left w:val="none" w:sz="0" w:space="0" w:color="auto"/>
        <w:bottom w:val="none" w:sz="0" w:space="0" w:color="auto"/>
        <w:right w:val="none" w:sz="0" w:space="0" w:color="auto"/>
      </w:divBdr>
    </w:div>
    <w:div w:id="19853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0C6E48F272741A901F336BDF9EC5C" ma:contentTypeVersion="12" ma:contentTypeDescription="Create a new document." ma:contentTypeScope="" ma:versionID="b0a3a0967887cc82aa0be04826d58bd5">
  <xsd:schema xmlns:xsd="http://www.w3.org/2001/XMLSchema" xmlns:xs="http://www.w3.org/2001/XMLSchema" xmlns:p="http://schemas.microsoft.com/office/2006/metadata/properties" xmlns:ns2="8723ae89-efc4-4b7e-82bf-4439044df737" xmlns:ns3="2bb40ee1-0e62-4534-98f2-0bd620667f30" targetNamespace="http://schemas.microsoft.com/office/2006/metadata/properties" ma:root="true" ma:fieldsID="b5a573d0aef54a7ece06f324cddbfcda" ns2:_="" ns3:_="">
    <xsd:import namespace="8723ae89-efc4-4b7e-82bf-4439044df737"/>
    <xsd:import namespace="2bb40ee1-0e62-4534-98f2-0bd620667f3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3ae89-efc4-4b7e-82bf-4439044df737"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b40ee1-0e62-4534-98f2-0bd620667f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0CB60-A86F-4BB2-8652-71FA8930F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3ae89-efc4-4b7e-82bf-4439044df737"/>
    <ds:schemaRef ds:uri="2bb40ee1-0e62-4534-98f2-0bd620667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61E2A-AA1F-487E-8194-34DE98C70D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36AA5-EE63-48E2-904F-CF155DC9E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DeCuir</dc:creator>
  <cp:keywords/>
  <dc:description/>
  <cp:lastModifiedBy>Jiun Ting Wang</cp:lastModifiedBy>
  <cp:revision>3</cp:revision>
  <dcterms:created xsi:type="dcterms:W3CDTF">2020-05-15T05:22:00Z</dcterms:created>
  <dcterms:modified xsi:type="dcterms:W3CDTF">2020-05-15T16:10:00Z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0x0101006400C6E48F272741A901F336BDF9EC5C</vt:lpwstr>
  </property>
</Properties>
</file>